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87B29" w14:textId="77777777" w:rsidR="00806B7A" w:rsidRDefault="00806B7A" w:rsidP="00806B7A">
      <w:pPr>
        <w:rPr>
          <w:rFonts w:cs="Calibri"/>
        </w:rPr>
      </w:pPr>
      <w:r>
        <w:rPr>
          <w:rFonts w:ascii="BernhardTango BT" w:hAnsi="BernhardTango BT"/>
          <w:b/>
          <w:iCs/>
          <w:noProof/>
          <w:color w:val="833C0B" w:themeColor="accent2" w:themeShade="80"/>
          <w:sz w:val="32"/>
          <w:lang w:eastAsia="it-IT"/>
        </w:rPr>
        <w:drawing>
          <wp:anchor distT="0" distB="0" distL="114300" distR="114300" simplePos="0" relativeHeight="251659264" behindDoc="0" locked="0" layoutInCell="1" allowOverlap="1" wp14:anchorId="1418EBE3" wp14:editId="1B1E2D46">
            <wp:simplePos x="0" y="0"/>
            <wp:positionH relativeFrom="margin">
              <wp:posOffset>4828540</wp:posOffset>
            </wp:positionH>
            <wp:positionV relativeFrom="margin">
              <wp:posOffset>-609600</wp:posOffset>
            </wp:positionV>
            <wp:extent cx="1619250" cy="1325880"/>
            <wp:effectExtent l="0" t="0" r="0" b="0"/>
            <wp:wrapSquare wrapText="bothSides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55F3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6FBB86AE" wp14:editId="082AC085">
            <wp:simplePos x="716280" y="1219200"/>
            <wp:positionH relativeFrom="margin">
              <wp:align>left</wp:align>
            </wp:positionH>
            <wp:positionV relativeFrom="margin">
              <wp:align>top</wp:align>
            </wp:positionV>
            <wp:extent cx="1280160" cy="1231265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789" cy="12295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B9D598" w14:textId="77777777" w:rsidR="00806B7A" w:rsidRPr="008055F3" w:rsidRDefault="00806B7A" w:rsidP="00806B7A">
      <w:pPr>
        <w:jc w:val="both"/>
        <w:rPr>
          <w:rFonts w:cs="Calibri"/>
          <w:b/>
          <w:sz w:val="32"/>
          <w:szCs w:val="32"/>
        </w:rPr>
      </w:pPr>
      <w:r w:rsidRPr="008055F3">
        <w:rPr>
          <w:rFonts w:cs="Calibri"/>
          <w:b/>
          <w:sz w:val="32"/>
          <w:szCs w:val="32"/>
        </w:rPr>
        <w:t xml:space="preserve">SCUOLA IN OSPEDALE </w:t>
      </w:r>
    </w:p>
    <w:p w14:paraId="5244122B" w14:textId="214DA422" w:rsidR="00806B7A" w:rsidRPr="008055F3" w:rsidRDefault="00052FB5" w:rsidP="00806B7A">
      <w:pPr>
        <w:tabs>
          <w:tab w:val="left" w:pos="4962"/>
        </w:tabs>
        <w:jc w:val="both"/>
        <w:rPr>
          <w:rFonts w:cs="Calibri"/>
          <w:b/>
          <w:sz w:val="32"/>
          <w:szCs w:val="32"/>
        </w:rPr>
      </w:pPr>
      <w:r>
        <w:rPr>
          <w:rFonts w:cs="Calibri"/>
          <w:b/>
          <w:sz w:val="32"/>
          <w:szCs w:val="32"/>
        </w:rPr>
        <w:t xml:space="preserve">E </w:t>
      </w:r>
      <w:r w:rsidR="00806B7A" w:rsidRPr="008055F3">
        <w:rPr>
          <w:rFonts w:cs="Calibri"/>
          <w:b/>
          <w:sz w:val="32"/>
          <w:szCs w:val="32"/>
        </w:rPr>
        <w:t>ISTRUZIONE DOMICILIARE</w:t>
      </w:r>
    </w:p>
    <w:p w14:paraId="1879CF78" w14:textId="77777777" w:rsidR="00806B7A" w:rsidRDefault="00806B7A" w:rsidP="00806B7A">
      <w:pPr>
        <w:jc w:val="both"/>
        <w:rPr>
          <w:rFonts w:cs="Calibri"/>
          <w:b/>
          <w:sz w:val="28"/>
          <w:szCs w:val="28"/>
        </w:rPr>
      </w:pPr>
    </w:p>
    <w:p w14:paraId="3D75FF57" w14:textId="77777777" w:rsidR="00806B7A" w:rsidRDefault="00806B7A" w:rsidP="008A6134">
      <w:pPr>
        <w:spacing w:line="287" w:lineRule="auto"/>
        <w:jc w:val="both"/>
        <w:rPr>
          <w:rFonts w:ascii="Arial" w:eastAsia="Arial" w:hAnsi="Arial"/>
          <w:color w:val="FFFFFF"/>
          <w:sz w:val="23"/>
          <w:highlight w:val="darkBlue"/>
        </w:rPr>
      </w:pPr>
    </w:p>
    <w:p w14:paraId="6B2852CE" w14:textId="77777777" w:rsidR="00806B7A" w:rsidRDefault="00806B7A" w:rsidP="008A6134">
      <w:pPr>
        <w:spacing w:line="287" w:lineRule="auto"/>
        <w:jc w:val="both"/>
        <w:rPr>
          <w:rFonts w:ascii="Arial" w:eastAsia="Arial" w:hAnsi="Arial"/>
          <w:color w:val="FFFFFF"/>
          <w:sz w:val="23"/>
          <w:highlight w:val="darkBlue"/>
        </w:rPr>
      </w:pPr>
    </w:p>
    <w:p w14:paraId="5F26C450" w14:textId="77777777" w:rsidR="00971FC8" w:rsidRDefault="00971FC8" w:rsidP="008A6134">
      <w:pPr>
        <w:spacing w:line="287" w:lineRule="auto"/>
        <w:jc w:val="both"/>
        <w:rPr>
          <w:rFonts w:ascii="Arial" w:eastAsia="Arial" w:hAnsi="Arial"/>
          <w:sz w:val="22"/>
          <w:szCs w:val="18"/>
          <w:highlight w:val="darkBlue"/>
        </w:rPr>
      </w:pPr>
    </w:p>
    <w:p w14:paraId="1F0A1484" w14:textId="77777777" w:rsidR="00B85249" w:rsidRDefault="00B85249" w:rsidP="008A6134">
      <w:pPr>
        <w:spacing w:line="287" w:lineRule="auto"/>
        <w:jc w:val="both"/>
        <w:rPr>
          <w:rFonts w:ascii="Arial" w:eastAsia="Arial" w:hAnsi="Arial"/>
          <w:sz w:val="22"/>
          <w:szCs w:val="18"/>
          <w:highlight w:val="darkBlue"/>
        </w:rPr>
      </w:pPr>
      <w:bookmarkStart w:id="0" w:name="_GoBack"/>
      <w:bookmarkEnd w:id="0"/>
    </w:p>
    <w:p w14:paraId="60C1D322" w14:textId="09F5AC84" w:rsidR="00B85249" w:rsidRPr="00B85249" w:rsidRDefault="00B85249" w:rsidP="008A6134">
      <w:pPr>
        <w:spacing w:line="287" w:lineRule="auto"/>
        <w:jc w:val="both"/>
        <w:rPr>
          <w:rFonts w:ascii="Arial" w:eastAsia="Arial" w:hAnsi="Arial"/>
          <w:b/>
          <w:color w:val="0070C0"/>
          <w:sz w:val="28"/>
          <w:szCs w:val="28"/>
          <w:highlight w:val="darkBlue"/>
        </w:rPr>
      </w:pPr>
      <w:r w:rsidRPr="00B85249">
        <w:rPr>
          <w:rFonts w:ascii="Arial" w:eastAsia="Arial" w:hAnsi="Arial"/>
          <w:b/>
          <w:color w:val="0070C0"/>
          <w:sz w:val="28"/>
          <w:szCs w:val="28"/>
        </w:rPr>
        <w:t>Webinar sul</w:t>
      </w:r>
      <w:r w:rsidRPr="00B85249">
        <w:rPr>
          <w:rFonts w:ascii="Arial" w:eastAsia="Arial" w:hAnsi="Arial"/>
          <w:b/>
          <w:color w:val="0070C0"/>
          <w:sz w:val="28"/>
          <w:szCs w:val="28"/>
        </w:rPr>
        <w:t>la Didattica a distanza</w:t>
      </w:r>
    </w:p>
    <w:p w14:paraId="72D182EC" w14:textId="77777777" w:rsidR="00806B7A" w:rsidRPr="003F5306" w:rsidRDefault="00806B7A" w:rsidP="008A6134">
      <w:pPr>
        <w:spacing w:line="287" w:lineRule="auto"/>
        <w:jc w:val="both"/>
        <w:rPr>
          <w:rFonts w:ascii="Arial" w:eastAsia="Arial" w:hAnsi="Arial"/>
          <w:sz w:val="22"/>
          <w:szCs w:val="18"/>
          <w:highlight w:val="darkBlue"/>
        </w:rPr>
      </w:pPr>
    </w:p>
    <w:p w14:paraId="39B8096B" w14:textId="0B5910D1" w:rsidR="005D6BF2" w:rsidRPr="00C01080" w:rsidRDefault="005D6BF2" w:rsidP="008A6134">
      <w:pPr>
        <w:spacing w:line="287" w:lineRule="auto"/>
        <w:jc w:val="both"/>
        <w:rPr>
          <w:rFonts w:ascii="Arial" w:eastAsia="Arial" w:hAnsi="Arial"/>
          <w:sz w:val="22"/>
          <w:szCs w:val="22"/>
        </w:rPr>
      </w:pPr>
      <w:r w:rsidRPr="00C01080">
        <w:rPr>
          <w:rFonts w:ascii="Arial" w:eastAsia="Arial" w:hAnsi="Arial"/>
          <w:sz w:val="22"/>
          <w:szCs w:val="22"/>
        </w:rPr>
        <w:t xml:space="preserve">Quattro </w:t>
      </w:r>
      <w:r w:rsidR="008A6134" w:rsidRPr="00C01080">
        <w:rPr>
          <w:rFonts w:ascii="Arial" w:eastAsia="Arial" w:hAnsi="Arial"/>
          <w:sz w:val="22"/>
          <w:szCs w:val="22"/>
        </w:rPr>
        <w:t xml:space="preserve">webinar per la Didattica a distanza, </w:t>
      </w:r>
      <w:r w:rsidRPr="00C01080">
        <w:rPr>
          <w:rFonts w:ascii="Arial" w:eastAsia="Arial" w:hAnsi="Arial"/>
          <w:sz w:val="22"/>
          <w:szCs w:val="22"/>
        </w:rPr>
        <w:t xml:space="preserve">dal 14 aprile al 5 maggio, per accompagnare i docenti ospedalieri e domiciliari impegnati nella Didattica a distanza, con il confronto </w:t>
      </w:r>
      <w:r w:rsidR="008A6134" w:rsidRPr="00C01080">
        <w:rPr>
          <w:rFonts w:ascii="Arial" w:eastAsia="Arial" w:hAnsi="Arial"/>
          <w:sz w:val="22"/>
          <w:szCs w:val="22"/>
        </w:rPr>
        <w:t xml:space="preserve">operativo fra addetti ai lavori </w:t>
      </w:r>
      <w:r w:rsidRPr="00C01080">
        <w:rPr>
          <w:rFonts w:ascii="Arial" w:eastAsia="Arial" w:hAnsi="Arial"/>
          <w:sz w:val="22"/>
          <w:szCs w:val="22"/>
        </w:rPr>
        <w:t>sull</w:t>
      </w:r>
      <w:r w:rsidR="00052FB5" w:rsidRPr="00C01080">
        <w:rPr>
          <w:rFonts w:ascii="Arial" w:eastAsia="Arial" w:hAnsi="Arial"/>
          <w:sz w:val="22"/>
          <w:szCs w:val="22"/>
        </w:rPr>
        <w:t xml:space="preserve">a </w:t>
      </w:r>
      <w:r w:rsidR="00C01080" w:rsidRPr="00C01080">
        <w:rPr>
          <w:rFonts w:ascii="Arial" w:eastAsia="Arial" w:hAnsi="Arial"/>
          <w:sz w:val="22"/>
          <w:szCs w:val="22"/>
        </w:rPr>
        <w:t xml:space="preserve">migliore </w:t>
      </w:r>
      <w:r w:rsidRPr="00C01080">
        <w:rPr>
          <w:rFonts w:ascii="Arial" w:eastAsia="Arial" w:hAnsi="Arial"/>
          <w:sz w:val="22"/>
          <w:szCs w:val="22"/>
        </w:rPr>
        <w:t xml:space="preserve">“presa in carico” </w:t>
      </w:r>
      <w:r w:rsidR="008A6134" w:rsidRPr="00C01080">
        <w:rPr>
          <w:rFonts w:ascii="Arial" w:eastAsia="Arial" w:hAnsi="Arial"/>
          <w:sz w:val="22"/>
          <w:szCs w:val="22"/>
        </w:rPr>
        <w:t>educativ</w:t>
      </w:r>
      <w:r w:rsidRPr="00C01080">
        <w:rPr>
          <w:rFonts w:ascii="Arial" w:eastAsia="Arial" w:hAnsi="Arial"/>
          <w:sz w:val="22"/>
          <w:szCs w:val="22"/>
        </w:rPr>
        <w:t>a.</w:t>
      </w:r>
    </w:p>
    <w:p w14:paraId="6B91336C" w14:textId="6DA04D07" w:rsidR="008A6134" w:rsidRPr="00C01080" w:rsidRDefault="005D6BF2" w:rsidP="008A6134">
      <w:pPr>
        <w:spacing w:line="287" w:lineRule="auto"/>
        <w:jc w:val="both"/>
        <w:rPr>
          <w:rFonts w:ascii="Arial" w:eastAsia="Arial" w:hAnsi="Arial"/>
          <w:sz w:val="22"/>
          <w:szCs w:val="22"/>
        </w:rPr>
      </w:pPr>
      <w:r w:rsidRPr="00C01080">
        <w:rPr>
          <w:rFonts w:ascii="Arial" w:eastAsia="Arial" w:hAnsi="Arial"/>
          <w:sz w:val="22"/>
          <w:szCs w:val="22"/>
        </w:rPr>
        <w:t xml:space="preserve"> </w:t>
      </w:r>
    </w:p>
    <w:p w14:paraId="3C6E9ADD" w14:textId="77777777" w:rsidR="008A6134" w:rsidRPr="00C01080" w:rsidRDefault="008A6134" w:rsidP="008A6134">
      <w:pPr>
        <w:spacing w:line="3" w:lineRule="exact"/>
        <w:jc w:val="both"/>
        <w:rPr>
          <w:rFonts w:ascii="Arial" w:eastAsia="Times New Roman" w:hAnsi="Arial"/>
          <w:sz w:val="22"/>
          <w:szCs w:val="22"/>
        </w:rPr>
      </w:pPr>
    </w:p>
    <w:p w14:paraId="7A37E806" w14:textId="7266D0D9" w:rsidR="008A6134" w:rsidRPr="00C01080" w:rsidRDefault="008A6134" w:rsidP="008A6134">
      <w:pPr>
        <w:spacing w:line="332" w:lineRule="auto"/>
        <w:jc w:val="both"/>
        <w:rPr>
          <w:rFonts w:ascii="Arial" w:eastAsia="Arial" w:hAnsi="Arial"/>
          <w:sz w:val="22"/>
          <w:szCs w:val="22"/>
        </w:rPr>
      </w:pPr>
      <w:r w:rsidRPr="00C01080">
        <w:rPr>
          <w:rFonts w:ascii="Arial" w:eastAsia="Arial" w:hAnsi="Arial"/>
          <w:sz w:val="22"/>
          <w:szCs w:val="22"/>
        </w:rPr>
        <w:t xml:space="preserve">L'attuale emergenza </w:t>
      </w:r>
      <w:r w:rsidR="004A0E09" w:rsidRPr="00C01080">
        <w:rPr>
          <w:rFonts w:ascii="Arial" w:eastAsia="Arial" w:hAnsi="Arial"/>
          <w:sz w:val="22"/>
          <w:szCs w:val="22"/>
        </w:rPr>
        <w:t xml:space="preserve">sanitaria rende </w:t>
      </w:r>
      <w:r w:rsidRPr="00C01080">
        <w:rPr>
          <w:rFonts w:ascii="Arial" w:eastAsia="Arial" w:hAnsi="Arial"/>
          <w:sz w:val="22"/>
          <w:szCs w:val="22"/>
        </w:rPr>
        <w:t>particolarmente vulnerabil</w:t>
      </w:r>
      <w:r w:rsidR="004A0E09" w:rsidRPr="00C01080">
        <w:rPr>
          <w:rFonts w:ascii="Arial" w:eastAsia="Arial" w:hAnsi="Arial"/>
          <w:sz w:val="22"/>
          <w:szCs w:val="22"/>
        </w:rPr>
        <w:t>i</w:t>
      </w:r>
      <w:r w:rsidRPr="00C01080">
        <w:rPr>
          <w:rFonts w:ascii="Arial" w:eastAsia="Arial" w:hAnsi="Arial"/>
          <w:sz w:val="22"/>
          <w:szCs w:val="22"/>
        </w:rPr>
        <w:t xml:space="preserve"> l</w:t>
      </w:r>
      <w:r w:rsidR="004A0E09" w:rsidRPr="00C01080">
        <w:rPr>
          <w:rFonts w:ascii="Arial" w:eastAsia="Arial" w:hAnsi="Arial"/>
          <w:sz w:val="22"/>
          <w:szCs w:val="22"/>
        </w:rPr>
        <w:t>e</w:t>
      </w:r>
      <w:r w:rsidRPr="00C01080">
        <w:rPr>
          <w:rFonts w:ascii="Arial" w:eastAsia="Arial" w:hAnsi="Arial"/>
          <w:sz w:val="22"/>
          <w:szCs w:val="22"/>
        </w:rPr>
        <w:t xml:space="preserve"> situazion</w:t>
      </w:r>
      <w:r w:rsidR="004A0E09" w:rsidRPr="00C01080">
        <w:rPr>
          <w:rFonts w:ascii="Arial" w:eastAsia="Arial" w:hAnsi="Arial"/>
          <w:sz w:val="22"/>
          <w:szCs w:val="22"/>
        </w:rPr>
        <w:t>i</w:t>
      </w:r>
      <w:r w:rsidRPr="00C01080">
        <w:rPr>
          <w:rFonts w:ascii="Arial" w:eastAsia="Arial" w:hAnsi="Arial"/>
          <w:sz w:val="22"/>
          <w:szCs w:val="22"/>
        </w:rPr>
        <w:t xml:space="preserve"> di isolamento all</w:t>
      </w:r>
      <w:r w:rsidR="004A0E09" w:rsidRPr="00C01080">
        <w:rPr>
          <w:rFonts w:ascii="Arial" w:eastAsia="Arial" w:hAnsi="Arial"/>
          <w:sz w:val="22"/>
          <w:szCs w:val="22"/>
        </w:rPr>
        <w:t>e</w:t>
      </w:r>
      <w:r w:rsidRPr="00C01080">
        <w:rPr>
          <w:rFonts w:ascii="Arial" w:eastAsia="Arial" w:hAnsi="Arial"/>
          <w:sz w:val="22"/>
          <w:szCs w:val="22"/>
        </w:rPr>
        <w:t xml:space="preserve"> qual</w:t>
      </w:r>
      <w:r w:rsidR="004A0E09" w:rsidRPr="00C01080">
        <w:rPr>
          <w:rFonts w:ascii="Arial" w:eastAsia="Arial" w:hAnsi="Arial"/>
          <w:sz w:val="22"/>
          <w:szCs w:val="22"/>
        </w:rPr>
        <w:t>i s</w:t>
      </w:r>
      <w:r w:rsidRPr="00C01080">
        <w:rPr>
          <w:rFonts w:ascii="Arial" w:eastAsia="Arial" w:hAnsi="Arial"/>
          <w:sz w:val="22"/>
          <w:szCs w:val="22"/>
        </w:rPr>
        <w:t>ono, purtroppo, costretti gli alunni ricoverati nei reparti o a casa.</w:t>
      </w:r>
    </w:p>
    <w:p w14:paraId="4DCD22EB" w14:textId="77777777" w:rsidR="008A6134" w:rsidRPr="00C01080" w:rsidRDefault="008A6134" w:rsidP="008A6134">
      <w:pPr>
        <w:spacing w:line="336" w:lineRule="exact"/>
        <w:jc w:val="both"/>
        <w:rPr>
          <w:rFonts w:ascii="Arial" w:eastAsia="Times New Roman" w:hAnsi="Arial"/>
          <w:b/>
          <w:bCs/>
          <w:sz w:val="22"/>
          <w:szCs w:val="22"/>
        </w:rPr>
      </w:pPr>
    </w:p>
    <w:p w14:paraId="51C16B36" w14:textId="127F3C1D" w:rsidR="008A6134" w:rsidRPr="00C01080" w:rsidRDefault="008A6134" w:rsidP="008A6134">
      <w:pPr>
        <w:spacing w:line="287" w:lineRule="auto"/>
        <w:ind w:right="20"/>
        <w:jc w:val="both"/>
        <w:rPr>
          <w:rFonts w:ascii="Arial" w:eastAsia="Arial" w:hAnsi="Arial"/>
          <w:b/>
          <w:bCs/>
          <w:sz w:val="22"/>
          <w:szCs w:val="22"/>
        </w:rPr>
      </w:pPr>
      <w:r w:rsidRPr="00C01080">
        <w:rPr>
          <w:rFonts w:ascii="Arial" w:eastAsia="Arial" w:hAnsi="Arial"/>
          <w:b/>
          <w:bCs/>
          <w:sz w:val="22"/>
          <w:szCs w:val="22"/>
        </w:rPr>
        <w:t>Martedì 14 april</w:t>
      </w:r>
      <w:r w:rsidR="00AB5EDC" w:rsidRPr="00C01080">
        <w:rPr>
          <w:rFonts w:ascii="Arial" w:eastAsia="Arial" w:hAnsi="Arial"/>
          <w:b/>
          <w:bCs/>
          <w:sz w:val="22"/>
          <w:szCs w:val="22"/>
        </w:rPr>
        <w:t xml:space="preserve">e avvierà i lavori </w:t>
      </w:r>
      <w:r w:rsidRPr="00C01080">
        <w:rPr>
          <w:rFonts w:ascii="Arial" w:eastAsia="Arial" w:hAnsi="Arial"/>
          <w:b/>
          <w:bCs/>
          <w:sz w:val="22"/>
          <w:szCs w:val="22"/>
        </w:rPr>
        <w:t>la Dott.ssa Giovanna Boda, Capo di Dipartimento del Ministero per la programmazione e la gestione delle risorse umane, finanziarie e strumentali</w:t>
      </w:r>
      <w:r w:rsidR="004A0E09" w:rsidRPr="00C01080">
        <w:rPr>
          <w:rFonts w:ascii="Arial" w:eastAsia="Arial" w:hAnsi="Arial"/>
          <w:b/>
          <w:bCs/>
          <w:sz w:val="22"/>
          <w:szCs w:val="22"/>
        </w:rPr>
        <w:t>.</w:t>
      </w:r>
    </w:p>
    <w:p w14:paraId="043AC84B" w14:textId="3631D1CB" w:rsidR="008A6134" w:rsidRPr="00C01080" w:rsidRDefault="008A6134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</w:p>
    <w:p w14:paraId="536E5FCD" w14:textId="77777777" w:rsidR="00806B7A" w:rsidRPr="00C01080" w:rsidRDefault="00806B7A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</w:p>
    <w:p w14:paraId="304A277F" w14:textId="57061160" w:rsidR="00AB5EDC" w:rsidRPr="00C01080" w:rsidRDefault="00AB5EDC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  <w:r w:rsidRPr="00C01080">
        <w:rPr>
          <w:rFonts w:ascii="Arial" w:eastAsia="Times New Roman" w:hAnsi="Arial"/>
          <w:sz w:val="22"/>
          <w:szCs w:val="22"/>
        </w:rPr>
        <w:t>In allegato, la locandina del percorso formativo</w:t>
      </w:r>
    </w:p>
    <w:p w14:paraId="1ED57A20" w14:textId="7EBAE6D4" w:rsidR="00AB5EDC" w:rsidRPr="00C01080" w:rsidRDefault="00AB5EDC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</w:p>
    <w:p w14:paraId="4C5E19A8" w14:textId="77777777" w:rsidR="00806B7A" w:rsidRPr="00C01080" w:rsidRDefault="00806B7A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</w:p>
    <w:p w14:paraId="388D2D7F" w14:textId="46B493DB" w:rsidR="00806B7A" w:rsidRPr="00C01080" w:rsidRDefault="00AB5EDC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  <w:r w:rsidRPr="00C01080">
        <w:rPr>
          <w:rFonts w:ascii="Arial" w:eastAsia="Times New Roman" w:hAnsi="Arial"/>
          <w:sz w:val="22"/>
          <w:szCs w:val="22"/>
        </w:rPr>
        <w:t xml:space="preserve">Per </w:t>
      </w:r>
      <w:r w:rsidR="00965972" w:rsidRPr="00C01080">
        <w:rPr>
          <w:rFonts w:ascii="Arial" w:eastAsia="Times New Roman" w:hAnsi="Arial"/>
          <w:sz w:val="22"/>
          <w:szCs w:val="22"/>
        </w:rPr>
        <w:t>i</w:t>
      </w:r>
      <w:r w:rsidR="00B85249">
        <w:rPr>
          <w:rFonts w:ascii="Arial" w:eastAsia="Times New Roman" w:hAnsi="Arial"/>
          <w:sz w:val="22"/>
          <w:szCs w:val="22"/>
        </w:rPr>
        <w:t>nformazioni:</w:t>
      </w:r>
      <w:r w:rsidRPr="00C01080">
        <w:rPr>
          <w:rFonts w:ascii="Arial" w:eastAsia="Times New Roman" w:hAnsi="Arial"/>
          <w:sz w:val="22"/>
          <w:szCs w:val="22"/>
        </w:rPr>
        <w:t xml:space="preserve"> </w:t>
      </w:r>
      <w:hyperlink r:id="rId7" w:history="1">
        <w:r w:rsidR="00806B7A" w:rsidRPr="00C01080">
          <w:rPr>
            <w:rStyle w:val="Collegamentoipertestuale"/>
            <w:rFonts w:ascii="Arial" w:eastAsia="Times New Roman" w:hAnsi="Arial"/>
            <w:sz w:val="22"/>
            <w:szCs w:val="22"/>
          </w:rPr>
          <w:t>tiziana.catenazzo@gmail.com</w:t>
        </w:r>
      </w:hyperlink>
      <w:r w:rsidR="00806B7A" w:rsidRPr="00C01080">
        <w:rPr>
          <w:rFonts w:ascii="Arial" w:eastAsia="Times New Roman" w:hAnsi="Arial"/>
          <w:sz w:val="22"/>
          <w:szCs w:val="22"/>
        </w:rPr>
        <w:t xml:space="preserve"> </w:t>
      </w:r>
    </w:p>
    <w:p w14:paraId="62027FBC" w14:textId="77777777" w:rsidR="00806B7A" w:rsidRPr="00C01080" w:rsidRDefault="00806B7A" w:rsidP="008A6134">
      <w:pPr>
        <w:spacing w:line="221" w:lineRule="exact"/>
        <w:jc w:val="both"/>
        <w:rPr>
          <w:rFonts w:ascii="Arial" w:eastAsia="Times New Roman" w:hAnsi="Arial"/>
          <w:sz w:val="22"/>
          <w:szCs w:val="22"/>
        </w:rPr>
      </w:pPr>
    </w:p>
    <w:p w14:paraId="63363E9C" w14:textId="6997794D" w:rsidR="00AB5EDC" w:rsidRPr="00AB5EDC" w:rsidRDefault="00AB5EDC" w:rsidP="008A6134">
      <w:pPr>
        <w:spacing w:line="221" w:lineRule="exact"/>
        <w:jc w:val="both"/>
        <w:rPr>
          <w:rFonts w:ascii="Times New Roman" w:eastAsia="Times New Roman" w:hAnsi="Times New Roman"/>
        </w:rPr>
      </w:pPr>
      <w:r w:rsidRPr="00AB5EDC">
        <w:rPr>
          <w:rFonts w:ascii="Times New Roman" w:eastAsia="Times New Roman" w:hAnsi="Times New Roman"/>
        </w:rPr>
        <w:t xml:space="preserve"> </w:t>
      </w:r>
    </w:p>
    <w:p w14:paraId="703883A7" w14:textId="5D1DD825" w:rsidR="00B85249" w:rsidRDefault="00B85249" w:rsidP="008A6134">
      <w:pPr>
        <w:spacing w:line="5" w:lineRule="exact"/>
        <w:jc w:val="both"/>
        <w:rPr>
          <w:rFonts w:ascii="Times New Roman" w:eastAsia="Times New Roman" w:hAnsi="Times New Roman"/>
          <w:highlight w:val="darkBlue"/>
        </w:rPr>
      </w:pPr>
    </w:p>
    <w:p w14:paraId="416BDEA3" w14:textId="77777777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p w14:paraId="2389FA73" w14:textId="77777777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p w14:paraId="32CD5B79" w14:textId="77777777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p w14:paraId="733C843A" w14:textId="77777777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p w14:paraId="4C7B9418" w14:textId="77777777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p w14:paraId="14AF3081" w14:textId="5BCCF88F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  <w:r w:rsidRPr="008055F3"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 wp14:anchorId="21E87817" wp14:editId="61685D50">
            <wp:simplePos x="0" y="0"/>
            <wp:positionH relativeFrom="margin">
              <wp:posOffset>2586990</wp:posOffset>
            </wp:positionH>
            <wp:positionV relativeFrom="margin">
              <wp:posOffset>5516245</wp:posOffset>
            </wp:positionV>
            <wp:extent cx="861060" cy="82804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646CB" w14:textId="77777777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p w14:paraId="25E8530E" w14:textId="6A8DC50A" w:rsidR="00B85249" w:rsidRPr="00B85249" w:rsidRDefault="00B85249" w:rsidP="00B85249">
      <w:pPr>
        <w:rPr>
          <w:rFonts w:ascii="Times New Roman" w:eastAsia="Times New Roman" w:hAnsi="Times New Roman"/>
          <w:highlight w:val="darkBlue"/>
        </w:rPr>
      </w:pPr>
    </w:p>
    <w:sectPr w:rsidR="00B85249" w:rsidRPr="00B85249" w:rsidSect="00971FC8">
      <w:pgSz w:w="11906" w:h="16838"/>
      <w:pgMar w:top="1702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hardTango BT">
    <w:altName w:val="Cambria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134"/>
    <w:rsid w:val="00052FB5"/>
    <w:rsid w:val="003F5306"/>
    <w:rsid w:val="004A0E09"/>
    <w:rsid w:val="005D6BF2"/>
    <w:rsid w:val="00806B7A"/>
    <w:rsid w:val="008A6134"/>
    <w:rsid w:val="00965972"/>
    <w:rsid w:val="00971FC8"/>
    <w:rsid w:val="00AB5EDC"/>
    <w:rsid w:val="00B85249"/>
    <w:rsid w:val="00C01080"/>
    <w:rsid w:val="00FA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6A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34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B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6134"/>
    <w:pPr>
      <w:spacing w:after="0" w:line="240" w:lineRule="auto"/>
    </w:pPr>
    <w:rPr>
      <w:rFonts w:ascii="Calibri" w:eastAsia="Calibri" w:hAnsi="Calibri" w:cs="Arial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06B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mailto:tiziana.catenazzo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M.I.U.R.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Catenazzo</dc:creator>
  <cp:lastModifiedBy>MIUR</cp:lastModifiedBy>
  <cp:revision>3</cp:revision>
  <dcterms:created xsi:type="dcterms:W3CDTF">2020-04-09T17:27:00Z</dcterms:created>
  <dcterms:modified xsi:type="dcterms:W3CDTF">2020-04-09T17:27:00Z</dcterms:modified>
</cp:coreProperties>
</file>